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A" w:rsidRPr="0072036B" w:rsidRDefault="00437ACA" w:rsidP="00437AC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2036B">
        <w:rPr>
          <w:rFonts w:ascii="Times New Roman" w:hAnsi="Times New Roman"/>
          <w:sz w:val="28"/>
          <w:szCs w:val="28"/>
        </w:rPr>
        <w:t>Проект</w:t>
      </w:r>
    </w:p>
    <w:p w:rsidR="00437ACA" w:rsidRPr="0062127B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127B">
        <w:rPr>
          <w:rFonts w:ascii="Times New Roman" w:eastAsia="Times New Roman" w:hAnsi="Times New Roman"/>
          <w:b/>
          <w:sz w:val="28"/>
          <w:szCs w:val="28"/>
        </w:rPr>
        <w:t>СОВЕТ БАЛЕЙСКОГО МУНИЦАПАЛЬНОГО ОКРУГА</w:t>
      </w:r>
    </w:p>
    <w:p w:rsidR="00437ACA" w:rsidRPr="0062127B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2127B">
        <w:rPr>
          <w:rFonts w:ascii="Times New Roman" w:eastAsia="Times New Roman" w:hAnsi="Times New Roman"/>
          <w:b/>
          <w:sz w:val="28"/>
          <w:szCs w:val="28"/>
        </w:rPr>
        <w:t>ЗАБАЙКАЛЬСКОГО КРАЯ</w:t>
      </w:r>
    </w:p>
    <w:p w:rsidR="00437ACA" w:rsidRPr="0062127B" w:rsidRDefault="00437ACA" w:rsidP="00437A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7ACA" w:rsidRPr="0012409B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2409B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437ACA" w:rsidRDefault="00437ACA" w:rsidP="00437A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437ACA" w:rsidP="00437A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B83ADE" w:rsidP="00437AC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 апреля</w:t>
      </w:r>
      <w:r w:rsidR="00437ACA">
        <w:rPr>
          <w:rFonts w:ascii="Times New Roman" w:eastAsia="Times New Roman" w:hAnsi="Times New Roman"/>
          <w:sz w:val="28"/>
          <w:szCs w:val="28"/>
        </w:rPr>
        <w:t xml:space="preserve"> </w:t>
      </w:r>
      <w:r w:rsidR="00437ACA" w:rsidRPr="0062127B">
        <w:rPr>
          <w:rFonts w:ascii="Times New Roman" w:eastAsia="Times New Roman" w:hAnsi="Times New Roman"/>
          <w:sz w:val="28"/>
          <w:szCs w:val="28"/>
        </w:rPr>
        <w:t xml:space="preserve">2025 года  </w:t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="00437ACA">
        <w:rPr>
          <w:rFonts w:ascii="Times New Roman" w:eastAsia="Times New Roman" w:hAnsi="Times New Roman"/>
          <w:sz w:val="28"/>
          <w:szCs w:val="28"/>
        </w:rPr>
        <w:tab/>
      </w:r>
      <w:r w:rsidR="00437ACA">
        <w:rPr>
          <w:rFonts w:ascii="Times New Roman" w:eastAsia="Times New Roman" w:hAnsi="Times New Roman"/>
          <w:sz w:val="28"/>
          <w:szCs w:val="28"/>
        </w:rPr>
        <w:tab/>
      </w:r>
      <w:r w:rsidR="00437ACA">
        <w:rPr>
          <w:rFonts w:ascii="Times New Roman" w:eastAsia="Times New Roman" w:hAnsi="Times New Roman"/>
          <w:sz w:val="28"/>
          <w:szCs w:val="28"/>
        </w:rPr>
        <w:tab/>
      </w:r>
      <w:r w:rsidR="00437ACA" w:rsidRPr="0062127B">
        <w:rPr>
          <w:rFonts w:ascii="Times New Roman" w:eastAsia="Times New Roman" w:hAnsi="Times New Roman"/>
          <w:sz w:val="28"/>
          <w:szCs w:val="28"/>
        </w:rPr>
        <w:t xml:space="preserve">         № </w:t>
      </w:r>
    </w:p>
    <w:p w:rsidR="00437ACA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7ACA" w:rsidRPr="0062127B" w:rsidRDefault="00437ACA" w:rsidP="00437AC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127B">
        <w:rPr>
          <w:rFonts w:ascii="Times New Roman" w:eastAsia="Times New Roman" w:hAnsi="Times New Roman"/>
          <w:sz w:val="28"/>
          <w:szCs w:val="28"/>
        </w:rPr>
        <w:t>город Балей</w:t>
      </w:r>
    </w:p>
    <w:p w:rsidR="00437ACA" w:rsidRDefault="00437ACA" w:rsidP="00437A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37ACA" w:rsidRPr="00246546" w:rsidRDefault="00437ACA" w:rsidP="00437A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37ACA" w:rsidRPr="00553353" w:rsidRDefault="00437ACA" w:rsidP="00437A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Устав Балейского муниципального округа Забайкальского края</w:t>
      </w:r>
    </w:p>
    <w:p w:rsidR="00437ACA" w:rsidRDefault="00437ACA" w:rsidP="00437ACA">
      <w:pPr>
        <w:pStyle w:val="3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:rsidR="00437ACA" w:rsidRPr="00246546" w:rsidRDefault="00437ACA" w:rsidP="00437ACA">
      <w:pPr>
        <w:pStyle w:val="3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:rsidR="00437ACA" w:rsidRDefault="00437ACA" w:rsidP="00437ACA">
      <w:pPr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222E">
        <w:rPr>
          <w:rFonts w:ascii="Times New Roman" w:hAnsi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вления в Российской Федерации»</w:t>
      </w:r>
      <w:r w:rsidRPr="008B222E">
        <w:rPr>
          <w:rFonts w:ascii="Times New Roman" w:hAnsi="Times New Roman"/>
          <w:sz w:val="28"/>
          <w:szCs w:val="28"/>
        </w:rPr>
        <w:t xml:space="preserve">, </w:t>
      </w:r>
      <w:r w:rsidRPr="0062127B">
        <w:rPr>
          <w:rFonts w:ascii="Times New Roman" w:eastAsia="Times New Roman" w:hAnsi="Times New Roman"/>
          <w:sz w:val="28"/>
          <w:szCs w:val="28"/>
        </w:rPr>
        <w:t>ст.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45CF3">
        <w:rPr>
          <w:rFonts w:ascii="Times New Roman" w:hAnsi="Times New Roman"/>
          <w:b/>
          <w:sz w:val="32"/>
          <w:szCs w:val="32"/>
        </w:rPr>
        <w:t>РЕШИЛ:</w:t>
      </w:r>
    </w:p>
    <w:p w:rsidR="00437ACA" w:rsidRPr="008B222E" w:rsidRDefault="00437ACA" w:rsidP="00437ACA">
      <w:pPr>
        <w:spacing w:after="8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106516771"/>
      <w:r w:rsidRPr="008B222E">
        <w:rPr>
          <w:rFonts w:ascii="Times New Roman" w:hAnsi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 xml:space="preserve">Балейского муниципального округа Забайкальского края </w:t>
      </w:r>
      <w:r w:rsidRPr="004C128D">
        <w:rPr>
          <w:rFonts w:ascii="Times New Roman" w:hAnsi="Times New Roman"/>
          <w:sz w:val="28"/>
          <w:szCs w:val="28"/>
        </w:rPr>
        <w:t>следующие изменения: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ункт </w:t>
      </w:r>
      <w:r>
        <w:rPr>
          <w:rFonts w:ascii="Times New Roman" w:eastAsia="Times New Roman" w:hAnsi="Times New Roman"/>
          <w:sz w:val="28"/>
          <w:szCs w:val="28"/>
        </w:rPr>
        <w:t>16 ст. 8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Балейского муниципального округа Забайкальского края изложить в новой редакции: «16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) </w:t>
      </w:r>
      <w:r w:rsidRPr="002C184A">
        <w:rPr>
          <w:rFonts w:ascii="Times New Roman" w:eastAsia="Times New Roman" w:hAnsi="Times New Roman"/>
          <w:sz w:val="28"/>
          <w:szCs w:val="28"/>
        </w:rPr>
        <w:t>организация</w:t>
      </w:r>
      <w:proofErr w:type="gramEnd"/>
      <w:r w:rsidRPr="002C18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C184A">
        <w:rPr>
          <w:rFonts w:ascii="Times New Roman" w:eastAsia="Times New Roman" w:hAnsi="Times New Roman"/>
          <w:sz w:val="28"/>
          <w:szCs w:val="28"/>
        </w:rPr>
        <w:t>предоставления общедоступного и бесплатного дошкольного, начального общего, основного общего, среднего общего округа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C184A">
        <w:rPr>
          <w:rFonts w:ascii="Times New Roman" w:eastAsia="Times New Roman" w:hAnsi="Times New Roman"/>
          <w:sz w:val="28"/>
          <w:szCs w:val="28"/>
        </w:rPr>
        <w:t>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</w:t>
      </w:r>
      <w:proofErr w:type="gramEnd"/>
      <w:r w:rsidRPr="002C18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C184A">
        <w:rPr>
          <w:rFonts w:ascii="Times New Roman" w:eastAsia="Times New Roman" w:hAnsi="Times New Roman"/>
          <w:sz w:val="28"/>
          <w:szCs w:val="28"/>
        </w:rPr>
        <w:t xml:space="preserve">Федерации), </w:t>
      </w:r>
      <w:r w:rsidRPr="002C184A">
        <w:rPr>
          <w:rFonts w:ascii="Times New Roman" w:eastAsia="Times New Roman" w:hAnsi="Times New Roman"/>
          <w:b/>
          <w:sz w:val="28"/>
          <w:szCs w:val="28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C184A">
        <w:rPr>
          <w:rFonts w:ascii="Times New Roman" w:eastAsia="Times New Roman" w:hAnsi="Times New Roman"/>
          <w:sz w:val="28"/>
          <w:szCs w:val="28"/>
        </w:rPr>
        <w:t>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0011E0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lastRenderedPageBreak/>
        <w:t xml:space="preserve">1.2. пункт 12 статьи 10 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Устава </w:t>
      </w:r>
      <w:r>
        <w:rPr>
          <w:rFonts w:ascii="Times New Roman" w:eastAsia="Times New Roman" w:hAnsi="Times New Roman"/>
          <w:sz w:val="28"/>
          <w:szCs w:val="28"/>
        </w:rPr>
        <w:t xml:space="preserve">Балейского муниципального округа Забайкальского края изложить в новой редакции: «12) </w:t>
      </w:r>
      <w:r w:rsidRPr="00841104">
        <w:rPr>
          <w:rFonts w:ascii="Times New Roman" w:eastAsia="Times New Roman" w:hAnsi="Times New Roman"/>
          <w:sz w:val="28"/>
          <w:szCs w:val="28"/>
        </w:rPr>
        <w:t>осуществление международных и внешнеэкономических связей в соответствии с Федеральным законом № 131-ФЗ;</w:t>
      </w:r>
      <w:r>
        <w:rPr>
          <w:rFonts w:ascii="Times New Roman" w:eastAsia="Times New Roman" w:hAnsi="Times New Roman"/>
          <w:sz w:val="28"/>
          <w:szCs w:val="28"/>
        </w:rPr>
        <w:t>»;</w:t>
      </w:r>
      <w:proofErr w:type="gramEnd"/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пункт 2 статьи 44 </w:t>
      </w:r>
      <w:r w:rsidRPr="000011E0">
        <w:rPr>
          <w:rFonts w:ascii="Times New Roman" w:eastAsia="Times New Roman" w:hAnsi="Times New Roman"/>
          <w:sz w:val="28"/>
          <w:szCs w:val="28"/>
        </w:rPr>
        <w:t xml:space="preserve">Устава </w:t>
      </w:r>
      <w:r>
        <w:rPr>
          <w:rFonts w:ascii="Times New Roman" w:eastAsia="Times New Roman" w:hAnsi="Times New Roman"/>
          <w:sz w:val="28"/>
          <w:szCs w:val="28"/>
        </w:rPr>
        <w:t xml:space="preserve">Балейского муниципального округа Забайкальского края изложить в новой редакции: «2. </w:t>
      </w:r>
      <w:r w:rsidRPr="00323B25">
        <w:rPr>
          <w:rFonts w:ascii="Times New Roman" w:hAnsi="Times New Roman"/>
          <w:sz w:val="28"/>
          <w:szCs w:val="28"/>
        </w:rPr>
        <w:t>Порядок управления (владения, пользования и распоряжения) муниципальным имуществом муниципального округа, порядок и условия его приватизации определяются нормативными правовыми актами Совета Балейского муниципального округа в соотв</w:t>
      </w:r>
      <w:r>
        <w:rPr>
          <w:rFonts w:ascii="Times New Roman" w:hAnsi="Times New Roman"/>
          <w:sz w:val="28"/>
          <w:szCs w:val="28"/>
        </w:rPr>
        <w:t>етствии с федеральными законами»;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статью 27 </w:t>
      </w:r>
      <w:r w:rsidRPr="00841104">
        <w:rPr>
          <w:rFonts w:ascii="Times New Roman" w:hAnsi="Times New Roman"/>
          <w:sz w:val="28"/>
          <w:szCs w:val="28"/>
        </w:rPr>
        <w:t>Устава Балейского муниципального округа Забайкальского края изложить в новой редакции:</w:t>
      </w:r>
    </w:p>
    <w:p w:rsidR="00437ACA" w:rsidRPr="00841104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10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bCs/>
          <w:sz w:val="28"/>
          <w:szCs w:val="28"/>
        </w:rPr>
        <w:t>Статья 27. Общественная палата</w:t>
      </w:r>
    </w:p>
    <w:p w:rsidR="00437ACA" w:rsidRPr="00841104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104">
        <w:rPr>
          <w:rFonts w:ascii="Times New Roman" w:eastAsia="Times New Roman" w:hAnsi="Times New Roman"/>
          <w:sz w:val="28"/>
          <w:szCs w:val="28"/>
        </w:rPr>
        <w:t xml:space="preserve">1. Для организации взаимодействия органов местного самоуправления муниципального округа и жителей муниципального округа при решении вопросов местного значения муниципального округа </w:t>
      </w:r>
      <w:proofErr w:type="gramStart"/>
      <w:r w:rsidRPr="00841104">
        <w:rPr>
          <w:rFonts w:ascii="Times New Roman" w:eastAsia="Times New Roman" w:hAnsi="Times New Roman"/>
          <w:sz w:val="28"/>
          <w:szCs w:val="28"/>
        </w:rPr>
        <w:t>на части территории</w:t>
      </w:r>
      <w:proofErr w:type="gramEnd"/>
      <w:r w:rsidRPr="00841104">
        <w:rPr>
          <w:rFonts w:ascii="Times New Roman" w:eastAsia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</w:rPr>
        <w:t>может формироваться общественная палата</w:t>
      </w:r>
      <w:r w:rsidRPr="00841104">
        <w:rPr>
          <w:rFonts w:ascii="Times New Roman" w:eastAsia="Times New Roman" w:hAnsi="Times New Roman"/>
          <w:sz w:val="28"/>
          <w:szCs w:val="28"/>
        </w:rPr>
        <w:t>.</w:t>
      </w:r>
    </w:p>
    <w:p w:rsidR="00437ACA" w:rsidRPr="00841104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104">
        <w:rPr>
          <w:rFonts w:ascii="Times New Roman" w:eastAsia="Times New Roman" w:hAnsi="Times New Roman"/>
          <w:sz w:val="28"/>
          <w:szCs w:val="28"/>
        </w:rPr>
        <w:t>2. Границы части территории муниципального округа, на которой осущ</w:t>
      </w:r>
      <w:r>
        <w:rPr>
          <w:rFonts w:ascii="Times New Roman" w:eastAsia="Times New Roman" w:hAnsi="Times New Roman"/>
          <w:sz w:val="28"/>
          <w:szCs w:val="28"/>
        </w:rPr>
        <w:t>ествляет полномочия общественная палата</w:t>
      </w:r>
      <w:r w:rsidRPr="00841104">
        <w:rPr>
          <w:rFonts w:ascii="Times New Roman" w:eastAsia="Times New Roman" w:hAnsi="Times New Roman"/>
          <w:sz w:val="28"/>
          <w:szCs w:val="28"/>
        </w:rPr>
        <w:t>, устанавливаются Советом Балейского муниципального округа.</w:t>
      </w:r>
    </w:p>
    <w:p w:rsidR="00437ACA" w:rsidRPr="00953CD2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104">
        <w:rPr>
          <w:rFonts w:ascii="Times New Roman" w:eastAsia="Times New Roman" w:hAnsi="Times New Roman"/>
          <w:sz w:val="28"/>
          <w:szCs w:val="28"/>
        </w:rPr>
        <w:t>3. Порядок формирования и пр</w:t>
      </w:r>
      <w:r>
        <w:rPr>
          <w:rFonts w:ascii="Times New Roman" w:eastAsia="Times New Roman" w:hAnsi="Times New Roman"/>
          <w:sz w:val="28"/>
          <w:szCs w:val="28"/>
        </w:rPr>
        <w:t>оведения заседаний общественной палаты</w:t>
      </w:r>
      <w:r w:rsidRPr="00841104">
        <w:rPr>
          <w:rFonts w:ascii="Times New Roman" w:eastAsia="Times New Roman" w:hAnsi="Times New Roman"/>
          <w:sz w:val="28"/>
          <w:szCs w:val="28"/>
        </w:rPr>
        <w:t>, направления деятельности и полномочия общественно</w:t>
      </w:r>
      <w:r>
        <w:rPr>
          <w:rFonts w:ascii="Times New Roman" w:eastAsia="Times New Roman" w:hAnsi="Times New Roman"/>
          <w:sz w:val="28"/>
          <w:szCs w:val="28"/>
        </w:rPr>
        <w:t>й палаты</w:t>
      </w:r>
      <w:r w:rsidRPr="00841104">
        <w:rPr>
          <w:rFonts w:ascii="Times New Roman" w:eastAsia="Times New Roman" w:hAnsi="Times New Roman"/>
          <w:sz w:val="28"/>
          <w:szCs w:val="28"/>
        </w:rPr>
        <w:t>, основания и порядок прек</w:t>
      </w:r>
      <w:r>
        <w:rPr>
          <w:rFonts w:ascii="Times New Roman" w:eastAsia="Times New Roman" w:hAnsi="Times New Roman"/>
          <w:sz w:val="28"/>
          <w:szCs w:val="28"/>
        </w:rPr>
        <w:t>ращения полномочий общественной палаты</w:t>
      </w:r>
      <w:r w:rsidRPr="00841104">
        <w:rPr>
          <w:rFonts w:ascii="Times New Roman" w:eastAsia="Times New Roman" w:hAnsi="Times New Roman"/>
          <w:sz w:val="28"/>
          <w:szCs w:val="28"/>
        </w:rPr>
        <w:t>, порядок взаимодействия с органами местного самоуправления муниципального округа и иные во</w:t>
      </w:r>
      <w:r>
        <w:rPr>
          <w:rFonts w:ascii="Times New Roman" w:eastAsia="Times New Roman" w:hAnsi="Times New Roman"/>
          <w:sz w:val="28"/>
          <w:szCs w:val="28"/>
        </w:rPr>
        <w:t>просы деятельности общественной палаты</w:t>
      </w:r>
      <w:r w:rsidRPr="00841104">
        <w:rPr>
          <w:rFonts w:ascii="Times New Roman" w:eastAsia="Times New Roman" w:hAnsi="Times New Roman"/>
          <w:sz w:val="28"/>
          <w:szCs w:val="28"/>
        </w:rPr>
        <w:t xml:space="preserve"> устанавливаются нормативными правовыми актами Совета Бал</w:t>
      </w:r>
      <w:r>
        <w:rPr>
          <w:rFonts w:ascii="Times New Roman" w:eastAsia="Times New Roman" w:hAnsi="Times New Roman"/>
          <w:sz w:val="28"/>
          <w:szCs w:val="28"/>
        </w:rPr>
        <w:t>ейского муниципального округа».</w:t>
      </w:r>
    </w:p>
    <w:p w:rsidR="00437ACA" w:rsidRPr="008B222E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22E">
        <w:rPr>
          <w:rFonts w:ascii="Times New Roman" w:hAnsi="Times New Roman"/>
          <w:sz w:val="28"/>
          <w:szCs w:val="28"/>
        </w:rPr>
        <w:t xml:space="preserve">2. Направить решение 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t>Балейского муниципального округа Забайкальского края</w:t>
      </w:r>
      <w:r w:rsidRPr="008B222E">
        <w:rPr>
          <w:rFonts w:ascii="Times New Roman" w:hAnsi="Times New Roman"/>
          <w:sz w:val="28"/>
          <w:szCs w:val="28"/>
        </w:rPr>
        <w:t xml:space="preserve"> в Управление Министерства юстиции Российской Федерации по Забайкальскому краю для государственной регистрации и размещения на официальном портале Минюста России (http://pravo-minjust.ru, http://право-минюст</w:t>
      </w:r>
      <w:proofErr w:type="gramStart"/>
      <w:r w:rsidRPr="008B222E">
        <w:rPr>
          <w:rFonts w:ascii="Times New Roman" w:hAnsi="Times New Roman"/>
          <w:sz w:val="28"/>
          <w:szCs w:val="28"/>
        </w:rPr>
        <w:t>.р</w:t>
      </w:r>
      <w:proofErr w:type="gramEnd"/>
      <w:r w:rsidRPr="008B222E">
        <w:rPr>
          <w:rFonts w:ascii="Times New Roman" w:hAnsi="Times New Roman"/>
          <w:sz w:val="28"/>
          <w:szCs w:val="28"/>
        </w:rPr>
        <w:t>ф).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B222E">
        <w:rPr>
          <w:rFonts w:ascii="Times New Roman" w:hAnsi="Times New Roman"/>
          <w:sz w:val="28"/>
          <w:szCs w:val="28"/>
        </w:rPr>
        <w:t xml:space="preserve">3. </w:t>
      </w:r>
      <w:r w:rsidRPr="005F0D1E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Настоящее решение </w:t>
      </w:r>
      <w:r w:rsidRPr="005F0D1E">
        <w:rPr>
          <w:rFonts w:ascii="Times New Roman" w:eastAsia="Times New Roman" w:hAnsi="Times New Roman"/>
          <w:sz w:val="28"/>
          <w:szCs w:val="28"/>
        </w:rPr>
        <w:t>опубликовать в сетевом издании «</w:t>
      </w:r>
      <w:proofErr w:type="spellStart"/>
      <w:r w:rsidRPr="005F0D1E">
        <w:rPr>
          <w:rFonts w:ascii="Times New Roman" w:eastAsia="Times New Roman" w:hAnsi="Times New Roman"/>
          <w:sz w:val="28"/>
          <w:szCs w:val="28"/>
        </w:rPr>
        <w:t>Балейское</w:t>
      </w:r>
      <w:proofErr w:type="spellEnd"/>
      <w:r w:rsidRPr="005F0D1E">
        <w:rPr>
          <w:rFonts w:ascii="Times New Roman" w:eastAsia="Times New Roman" w:hAnsi="Times New Roman"/>
          <w:sz w:val="28"/>
          <w:szCs w:val="28"/>
        </w:rPr>
        <w:t xml:space="preserve"> обозрение» (https://бал-ейская-новь</w:t>
      </w:r>
      <w:proofErr w:type="gramStart"/>
      <w:r w:rsidRPr="005F0D1E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Pr="005F0D1E">
        <w:rPr>
          <w:rFonts w:ascii="Times New Roman" w:eastAsia="Times New Roman" w:hAnsi="Times New Roman"/>
          <w:sz w:val="28"/>
          <w:szCs w:val="28"/>
        </w:rPr>
        <w:t>ф).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Пункт 1.1. части 1 н</w:t>
      </w:r>
      <w:r>
        <w:rPr>
          <w:rFonts w:ascii="Times New Roman" w:hAnsi="Times New Roman"/>
          <w:sz w:val="28"/>
          <w:szCs w:val="28"/>
        </w:rPr>
        <w:t>астоящего решение</w:t>
      </w:r>
      <w:r w:rsidRPr="005F0D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0D1E">
        <w:rPr>
          <w:rFonts w:ascii="Times New Roman" w:hAnsi="Times New Roman"/>
          <w:sz w:val="28"/>
          <w:szCs w:val="28"/>
        </w:rPr>
        <w:t>вступает в силу на следующий день после дня его официального опубликования и распространяется</w:t>
      </w:r>
      <w:proofErr w:type="gramEnd"/>
      <w:r w:rsidRPr="005F0D1E">
        <w:rPr>
          <w:rFonts w:ascii="Times New Roman" w:hAnsi="Times New Roman"/>
          <w:sz w:val="28"/>
          <w:szCs w:val="28"/>
        </w:rPr>
        <w:t xml:space="preserve"> на прав</w:t>
      </w:r>
      <w:r>
        <w:rPr>
          <w:rFonts w:ascii="Times New Roman" w:hAnsi="Times New Roman"/>
          <w:sz w:val="28"/>
          <w:szCs w:val="28"/>
        </w:rPr>
        <w:t>оотношения, возникшие с 1 января 2023</w:t>
      </w:r>
      <w:r w:rsidRPr="005F0D1E">
        <w:rPr>
          <w:rFonts w:ascii="Times New Roman" w:hAnsi="Times New Roman"/>
          <w:sz w:val="28"/>
          <w:szCs w:val="28"/>
        </w:rPr>
        <w:t xml:space="preserve"> года.</w:t>
      </w:r>
    </w:p>
    <w:p w:rsidR="00437ACA" w:rsidRDefault="00437ACA" w:rsidP="00437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</w:t>
      </w:r>
      <w:r w:rsidRPr="007B025F">
        <w:rPr>
          <w:rFonts w:ascii="Times New Roman" w:hAnsi="Times New Roman"/>
          <w:sz w:val="28"/>
          <w:szCs w:val="28"/>
        </w:rPr>
        <w:t xml:space="preserve"> решение вступает в силу на следующий день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7ACA" w:rsidRPr="0014013D" w:rsidRDefault="00437ACA" w:rsidP="00437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437ACA" w:rsidRDefault="00437ACA" w:rsidP="00437ACA">
      <w:pPr>
        <w:spacing w:after="0" w:line="240" w:lineRule="auto"/>
      </w:pPr>
    </w:p>
    <w:p w:rsidR="00437ACA" w:rsidRDefault="00437ACA" w:rsidP="00437ACA">
      <w:pPr>
        <w:spacing w:after="0" w:line="240" w:lineRule="auto"/>
      </w:pPr>
    </w:p>
    <w:p w:rsidR="00437ACA" w:rsidRPr="00241277" w:rsidRDefault="00437ACA" w:rsidP="00437ACA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241277">
        <w:rPr>
          <w:rFonts w:ascii="Times New Roman" w:hAnsi="Times New Roman"/>
          <w:sz w:val="28"/>
          <w:szCs w:val="28"/>
        </w:rPr>
        <w:t xml:space="preserve">Председатель Совета Балейского                     </w:t>
      </w:r>
      <w:r w:rsidR="00545CF3">
        <w:rPr>
          <w:rFonts w:ascii="Times New Roman" w:hAnsi="Times New Roman"/>
          <w:sz w:val="28"/>
          <w:szCs w:val="28"/>
        </w:rPr>
        <w:tab/>
      </w:r>
      <w:r w:rsidR="00545CF3">
        <w:rPr>
          <w:rFonts w:ascii="Times New Roman" w:hAnsi="Times New Roman"/>
          <w:sz w:val="28"/>
          <w:szCs w:val="28"/>
        </w:rPr>
        <w:tab/>
      </w:r>
      <w:r w:rsidRPr="00241277">
        <w:rPr>
          <w:rFonts w:ascii="Times New Roman" w:hAnsi="Times New Roman"/>
          <w:sz w:val="28"/>
          <w:szCs w:val="28"/>
        </w:rPr>
        <w:t xml:space="preserve">Глава Балейского </w:t>
      </w:r>
    </w:p>
    <w:p w:rsidR="00437ACA" w:rsidRPr="00241277" w:rsidRDefault="00437ACA" w:rsidP="00437ACA">
      <w:pPr>
        <w:suppressAutoHyphens/>
        <w:spacing w:after="0"/>
        <w:rPr>
          <w:rFonts w:ascii="Times New Roman" w:hAnsi="Times New Roman"/>
          <w:sz w:val="28"/>
          <w:szCs w:val="28"/>
        </w:rPr>
      </w:pPr>
      <w:r w:rsidRPr="00241277">
        <w:rPr>
          <w:rFonts w:ascii="Times New Roman" w:hAnsi="Times New Roman"/>
          <w:sz w:val="28"/>
          <w:szCs w:val="28"/>
        </w:rPr>
        <w:t xml:space="preserve">муниципального округа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545CF3">
        <w:rPr>
          <w:rFonts w:ascii="Times New Roman" w:hAnsi="Times New Roman"/>
          <w:sz w:val="28"/>
          <w:szCs w:val="28"/>
        </w:rPr>
        <w:tab/>
      </w:r>
      <w:r w:rsidR="00545CF3">
        <w:rPr>
          <w:rFonts w:ascii="Times New Roman" w:hAnsi="Times New Roman"/>
          <w:sz w:val="28"/>
          <w:szCs w:val="28"/>
        </w:rPr>
        <w:tab/>
      </w:r>
      <w:r w:rsidRPr="00241277">
        <w:rPr>
          <w:rFonts w:ascii="Times New Roman" w:hAnsi="Times New Roman"/>
          <w:sz w:val="28"/>
          <w:szCs w:val="28"/>
        </w:rPr>
        <w:t>муниципального округа</w:t>
      </w:r>
    </w:p>
    <w:p w:rsidR="00437ACA" w:rsidRPr="00241277" w:rsidRDefault="00437ACA" w:rsidP="00437ACA">
      <w:pPr>
        <w:tabs>
          <w:tab w:val="left" w:pos="1545"/>
          <w:tab w:val="left" w:pos="9356"/>
        </w:tabs>
        <w:spacing w:after="0"/>
        <w:ind w:right="-100" w:firstLine="709"/>
        <w:rPr>
          <w:rFonts w:ascii="Times New Roman" w:hAnsi="Times New Roman"/>
          <w:sz w:val="28"/>
          <w:szCs w:val="28"/>
        </w:rPr>
      </w:pPr>
      <w:r w:rsidRPr="0024127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41277">
        <w:rPr>
          <w:rFonts w:ascii="Times New Roman" w:hAnsi="Times New Roman"/>
          <w:sz w:val="28"/>
          <w:szCs w:val="28"/>
        </w:rPr>
        <w:t xml:space="preserve">П.И. Коваленко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545CF3">
        <w:rPr>
          <w:rFonts w:ascii="Times New Roman" w:hAnsi="Times New Roman"/>
          <w:sz w:val="28"/>
          <w:szCs w:val="28"/>
        </w:rPr>
        <w:t xml:space="preserve">           Е.В. Ушаков</w:t>
      </w:r>
    </w:p>
    <w:sectPr w:rsidR="00437ACA" w:rsidRPr="00241277" w:rsidSect="00F3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437ACA"/>
    <w:rsid w:val="00486307"/>
    <w:rsid w:val="00545CF3"/>
    <w:rsid w:val="007D11C4"/>
    <w:rsid w:val="00904637"/>
    <w:rsid w:val="00B83ADE"/>
    <w:rsid w:val="00C97766"/>
    <w:rsid w:val="00F3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8</cp:revision>
  <cp:lastPrinted>2025-03-23T23:45:00Z</cp:lastPrinted>
  <dcterms:created xsi:type="dcterms:W3CDTF">2025-03-18T08:16:00Z</dcterms:created>
  <dcterms:modified xsi:type="dcterms:W3CDTF">2025-04-14T00:47:00Z</dcterms:modified>
</cp:coreProperties>
</file>